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EA297C" w:rsidRDefault="007E7063" w:rsidP="007E7063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0410" cy="388620"/>
            <wp:effectExtent l="19050" t="0" r="2540" b="0"/>
            <wp:wrapNone/>
            <wp:docPr id="40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1" name="Picture 3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19050" t="0" r="0" b="0"/>
            <wp:wrapNone/>
            <wp:docPr id="42" name="Picture 2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7E7063" w:rsidRPr="00B17190" w:rsidRDefault="007E7063" w:rsidP="007E7063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7E7063" w:rsidRPr="00EA297C" w:rsidRDefault="007E7063" w:rsidP="007E7063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7E7063" w:rsidRDefault="007E7063" w:rsidP="007E7063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7E7063" w:rsidRPr="00643991" w:rsidRDefault="007E7063" w:rsidP="007E7063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8A5071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NELIUS WAIRIMU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TO SPONSOR </w:t>
      </w:r>
      <w:r>
        <w:rPr>
          <w:rFonts w:ascii="Times New Roman" w:hAnsi="Times New Roman" w:cs="Times New Roman"/>
          <w:sz w:val="27"/>
          <w:szCs w:val="27"/>
        </w:rPr>
        <w:t>HANNA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Hanna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little girl Nelius!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Wairimu is doing well and studying hard in her lessons. This is the last term Nelius want to join her new class next year.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Nellius who is always very bright is promising you to pass and join new class, she is very polite but bright. 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Nelius is having few friends but ever smart and clean.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told me I am happy after closing the school, we shall meet our elders Calvin and Silvance, and she will share Christmas together and share gifts. 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day will be great to us, I like my sponsor Hanna, hoping to see her one day. 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Thanks</w:t>
      </w:r>
      <w:r>
        <w:rPr>
          <w:rFonts w:ascii="Times New Roman" w:hAnsi="Times New Roman" w:cs="Times New Roman"/>
          <w:sz w:val="27"/>
          <w:szCs w:val="27"/>
        </w:rPr>
        <w:t xml:space="preserve"> and may God bless you.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7063" w:rsidRPr="00643991" w:rsidRDefault="007E7063" w:rsidP="007E706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7E7063" w:rsidRDefault="007E7063" w:rsidP="007E70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7E7063"/>
    <w:rsid w:val="007E7063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2013-11-07T22:55:00Z</dcterms:created>
  <dcterms:modified xsi:type="dcterms:W3CDTF">2013-11-07T22:56:00Z</dcterms:modified>
</cp:coreProperties>
</file>